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C4" w:rsidRPr="00797997" w:rsidRDefault="003229C4" w:rsidP="003229C4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:rsidR="003229C4" w:rsidRDefault="003229C4" w:rsidP="003229C4"/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ind w:firstLine="360"/>
        <w:rPr>
          <w:rFonts w:ascii="Humanst521 BT" w:hAnsi="Humanst521 BT"/>
          <w:b w:val="0"/>
          <w:sz w:val="24"/>
          <w:szCs w:val="24"/>
        </w:rPr>
      </w:pPr>
      <w:r w:rsidRPr="003229C4">
        <w:rPr>
          <w:rFonts w:ascii="Humanst521 BT" w:hAnsi="Humanst521 BT"/>
          <w:b w:val="0"/>
          <w:sz w:val="24"/>
          <w:szCs w:val="24"/>
        </w:rPr>
        <w:t xml:space="preserve">Kargaz iç tesisat 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 xml:space="preserve">artnamesinin </w:t>
      </w:r>
      <w:r w:rsidRPr="003229C4">
        <w:rPr>
          <w:rFonts w:ascii="Humanst521 BT" w:hAnsi="Humanst521 BT"/>
          <w:sz w:val="24"/>
          <w:szCs w:val="24"/>
        </w:rPr>
        <w:t>At</w:t>
      </w:r>
      <w:r w:rsidRPr="003229C4">
        <w:rPr>
          <w:rFonts w:ascii="Calibri" w:hAnsi="Calibri" w:cs="Calibri"/>
          <w:sz w:val="24"/>
          <w:szCs w:val="24"/>
        </w:rPr>
        <w:t>ı</w:t>
      </w:r>
      <w:r w:rsidRPr="003229C4">
        <w:rPr>
          <w:rFonts w:ascii="Humanst521 BT" w:hAnsi="Humanst521 BT"/>
          <w:sz w:val="24"/>
          <w:szCs w:val="24"/>
        </w:rPr>
        <w:t>k Gaz Tesisat</w:t>
      </w:r>
      <w:r w:rsidRPr="003229C4">
        <w:rPr>
          <w:rFonts w:ascii="Calibri" w:hAnsi="Calibri" w:cs="Calibri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 xml:space="preserve"> </w:t>
      </w:r>
      <w:r>
        <w:rPr>
          <w:rFonts w:ascii="Humanst521 BT" w:hAnsi="Humanst521 BT"/>
          <w:b w:val="0"/>
          <w:sz w:val="24"/>
          <w:szCs w:val="24"/>
        </w:rPr>
        <w:t>b</w:t>
      </w:r>
      <w:r w:rsidRPr="003229C4">
        <w:rPr>
          <w:rFonts w:ascii="Humanst521 BT" w:hAnsi="Humanst521 BT"/>
          <w:b w:val="0"/>
          <w:sz w:val="24"/>
          <w:szCs w:val="24"/>
        </w:rPr>
        <w:t>a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l</w:t>
      </w:r>
      <w:r w:rsidRPr="003229C4">
        <w:rPr>
          <w:rFonts w:ascii="Calibri" w:hAnsi="Calibri" w:cs="Calibri"/>
          <w:b w:val="0"/>
          <w:sz w:val="24"/>
          <w:szCs w:val="24"/>
        </w:rPr>
        <w:t>ığı</w:t>
      </w:r>
      <w:r w:rsidRPr="003229C4">
        <w:rPr>
          <w:rFonts w:ascii="Humanst521 BT" w:hAnsi="Humanst521 BT"/>
          <w:b w:val="0"/>
          <w:sz w:val="24"/>
          <w:szCs w:val="24"/>
        </w:rPr>
        <w:t>na a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a</w:t>
      </w:r>
      <w:r w:rsidRPr="003229C4">
        <w:rPr>
          <w:rFonts w:ascii="Calibri" w:hAnsi="Calibri" w:cs="Calibri"/>
          <w:b w:val="0"/>
          <w:sz w:val="24"/>
          <w:szCs w:val="24"/>
        </w:rPr>
        <w:t>ğı</w:t>
      </w:r>
      <w:r w:rsidRPr="003229C4">
        <w:rPr>
          <w:rFonts w:ascii="Humanst521 BT" w:hAnsi="Humanst521 BT"/>
          <w:b w:val="0"/>
          <w:sz w:val="24"/>
          <w:szCs w:val="24"/>
        </w:rPr>
        <w:t xml:space="preserve">daki metin ve 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ekil eklenmi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 xml:space="preserve">tir. </w:t>
      </w:r>
    </w:p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b w:val="0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b w:val="0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b w:val="0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numPr>
          <w:ilvl w:val="0"/>
          <w:numId w:val="1"/>
        </w:numPr>
        <w:rPr>
          <w:rFonts w:ascii="Humanst521 BT" w:hAnsi="Humanst521 BT"/>
          <w:b w:val="0"/>
          <w:sz w:val="24"/>
          <w:szCs w:val="24"/>
        </w:rPr>
      </w:pPr>
      <w:r w:rsidRPr="003229C4">
        <w:rPr>
          <w:rFonts w:ascii="Humanst521 BT" w:hAnsi="Humanst521 BT"/>
          <w:b w:val="0"/>
          <w:sz w:val="24"/>
          <w:szCs w:val="24"/>
        </w:rPr>
        <w:t>C tipi cihazlara ait baca ba</w:t>
      </w:r>
      <w:r w:rsidRPr="003229C4">
        <w:rPr>
          <w:rFonts w:ascii="Calibri" w:hAnsi="Calibri" w:cs="Calibri"/>
          <w:b w:val="0"/>
          <w:sz w:val="24"/>
          <w:szCs w:val="24"/>
        </w:rPr>
        <w:t>ğ</w:t>
      </w:r>
      <w:r w:rsidRPr="003229C4">
        <w:rPr>
          <w:rFonts w:ascii="Humanst521 BT" w:hAnsi="Humanst521 BT"/>
          <w:b w:val="0"/>
          <w:sz w:val="24"/>
          <w:szCs w:val="24"/>
        </w:rPr>
        <w:t>lant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lar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 xml:space="preserve"> a</w:t>
      </w:r>
      <w:r w:rsidRPr="003229C4">
        <w:rPr>
          <w:rFonts w:ascii="Humanst521 BT" w:hAnsi="Humanst521 BT" w:cs="Humanst521 BT"/>
          <w:b w:val="0"/>
          <w:sz w:val="24"/>
          <w:szCs w:val="24"/>
        </w:rPr>
        <w:t>ç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k balkon i</w:t>
      </w:r>
      <w:r w:rsidRPr="003229C4">
        <w:rPr>
          <w:rFonts w:ascii="Humanst521 BT" w:hAnsi="Humanst521 BT" w:cs="Humanst521 BT"/>
          <w:b w:val="0"/>
          <w:sz w:val="24"/>
          <w:szCs w:val="24"/>
        </w:rPr>
        <w:t>ç</w:t>
      </w:r>
      <w:r w:rsidRPr="003229C4">
        <w:rPr>
          <w:rFonts w:ascii="Humanst521 BT" w:hAnsi="Humanst521 BT"/>
          <w:b w:val="0"/>
          <w:sz w:val="24"/>
          <w:szCs w:val="24"/>
        </w:rPr>
        <w:t>erisinde kalmamal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d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r, balkon d</w:t>
      </w:r>
      <w:r w:rsidRPr="003229C4">
        <w:rPr>
          <w:rFonts w:ascii="Calibri" w:hAnsi="Calibri" w:cs="Calibri"/>
          <w:b w:val="0"/>
          <w:sz w:val="24"/>
          <w:szCs w:val="24"/>
        </w:rPr>
        <w:t>ışı</w:t>
      </w:r>
      <w:r w:rsidRPr="003229C4">
        <w:rPr>
          <w:rFonts w:ascii="Humanst521 BT" w:hAnsi="Humanst521 BT"/>
          <w:b w:val="0"/>
          <w:sz w:val="24"/>
          <w:szCs w:val="24"/>
        </w:rPr>
        <w:t xml:space="preserve">na kadar </w:t>
      </w:r>
      <w:r w:rsidRPr="003229C4">
        <w:rPr>
          <w:rFonts w:ascii="Humanst521 BT" w:hAnsi="Humanst521 BT" w:cs="Humanst521 BT"/>
          <w:b w:val="0"/>
          <w:sz w:val="24"/>
          <w:szCs w:val="24"/>
        </w:rPr>
        <w:t>ç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kart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lmal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d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r. (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ekil 19)</w:t>
      </w:r>
    </w:p>
    <w:p w:rsidR="003229C4" w:rsidRDefault="003229C4" w:rsidP="003229C4">
      <w:r>
        <w:rPr>
          <w:noProof/>
          <w:lang w:eastAsia="tr-TR"/>
        </w:rPr>
        <w:drawing>
          <wp:inline distT="0" distB="0" distL="0" distR="0">
            <wp:extent cx="4076700" cy="3171825"/>
            <wp:effectExtent l="0" t="0" r="0" b="9525"/>
            <wp:docPr id="1" name="Resim 1" descr="B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C4" w:rsidRDefault="003229C4" w:rsidP="003229C4"/>
    <w:p w:rsidR="008551BC" w:rsidRDefault="008551BC"/>
    <w:p w:rsidR="003229C4" w:rsidRDefault="003229C4"/>
    <w:p w:rsidR="003229C4" w:rsidRDefault="003229C4"/>
    <w:p w:rsidR="003229C4" w:rsidRDefault="003229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852B2E">
        <w:rPr>
          <w:rFonts w:ascii="Humanst521 BT" w:hAnsi="Humanst521 BT"/>
          <w:b/>
          <w:sz w:val="24"/>
          <w:szCs w:val="24"/>
        </w:rPr>
        <w:t>KARGAZ A.Ş.</w:t>
      </w:r>
    </w:p>
    <w:sectPr w:rsidR="0032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50E0"/>
    <w:multiLevelType w:val="hybridMultilevel"/>
    <w:tmpl w:val="FC7E3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ADA0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C4"/>
    <w:rsid w:val="003229C4"/>
    <w:rsid w:val="008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AAA25-2E03-4E14-B92D-E0C8F8CB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C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GvdeMetni9nkSiyahkiYanaYaslaSatraral15satr">
    <w:name w:val="Stil Gövde Metni 9 nk Siyah İki Yana Yasla Satır aralığı:  15 satır"/>
    <w:basedOn w:val="Normal"/>
    <w:rsid w:val="003229C4"/>
    <w:pPr>
      <w:autoSpaceDE w:val="0"/>
      <w:autoSpaceDN w:val="0"/>
      <w:spacing w:line="360" w:lineRule="auto"/>
      <w:jc w:val="both"/>
    </w:pPr>
    <w:rPr>
      <w:rFonts w:ascii="Tahoma" w:hAnsi="Tahoma" w:cs="Tahoma"/>
      <w:b/>
      <w:bCs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5428.53D1AB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KURTOĞLU</dc:creator>
  <cp:keywords/>
  <dc:description/>
  <cp:lastModifiedBy>Burak KURTOĞLU</cp:lastModifiedBy>
  <cp:revision>1</cp:revision>
  <dcterms:created xsi:type="dcterms:W3CDTF">2016-03-15T07:17:00Z</dcterms:created>
  <dcterms:modified xsi:type="dcterms:W3CDTF">2016-03-15T07:24:00Z</dcterms:modified>
</cp:coreProperties>
</file>