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E0" w:rsidRPr="00545EE0" w:rsidRDefault="00545EE0" w:rsidP="00545EE0">
      <w:pPr>
        <w:tabs>
          <w:tab w:val="left" w:pos="552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45EE0" w:rsidRPr="00545EE0" w:rsidRDefault="00545EE0" w:rsidP="00545EE0">
      <w:pPr>
        <w:jc w:val="both"/>
        <w:rPr>
          <w:rFonts w:ascii="Arial" w:hAnsi="Arial" w:cs="Arial"/>
          <w:b/>
          <w:sz w:val="22"/>
          <w:szCs w:val="22"/>
        </w:rPr>
      </w:pPr>
    </w:p>
    <w:p w:rsidR="00545EE0" w:rsidRPr="006E2743" w:rsidRDefault="00AB3165" w:rsidP="00545EE0">
      <w:pPr>
        <w:jc w:val="both"/>
        <w:rPr>
          <w:rFonts w:asciiTheme="minorHAnsi" w:hAnsiTheme="minorHAnsi" w:cs="Arial"/>
        </w:rPr>
      </w:pPr>
      <w:r w:rsidRPr="006E2743">
        <w:rPr>
          <w:rFonts w:asciiTheme="minorHAnsi" w:hAnsiTheme="minorHAnsi" w:cs="Arial"/>
        </w:rPr>
        <w:t>…………………………………………………………………………………………………………</w:t>
      </w:r>
      <w:r w:rsidR="00E37656" w:rsidRPr="006E2743">
        <w:rPr>
          <w:rFonts w:asciiTheme="minorHAnsi" w:hAnsiTheme="minorHAnsi" w:cs="Arial"/>
        </w:rPr>
        <w:t>…</w:t>
      </w:r>
      <w:r w:rsidR="00236CBE" w:rsidRPr="006E2743">
        <w:rPr>
          <w:rFonts w:asciiTheme="minorHAnsi" w:hAnsiTheme="minorHAnsi" w:cs="Arial"/>
        </w:rPr>
        <w:t>……………………………………………………..</w:t>
      </w:r>
      <w:r w:rsidRPr="006E2743">
        <w:rPr>
          <w:rFonts w:asciiTheme="minorHAnsi" w:hAnsiTheme="minorHAnsi" w:cs="Arial"/>
        </w:rPr>
        <w:t>adı altında Doğal Gaz İç Tesisat Sertifikası almak için şirketinize başvuruda bulunan firmamızın başvurusunun uygun bulunup sertifika verilmesi halinde</w:t>
      </w:r>
      <w:r w:rsidR="00E37656" w:rsidRPr="006E2743">
        <w:rPr>
          <w:rFonts w:asciiTheme="minorHAnsi" w:hAnsiTheme="minorHAnsi" w:cs="Arial"/>
        </w:rPr>
        <w:t xml:space="preserve">, </w:t>
      </w:r>
      <w:r w:rsidRPr="006E2743">
        <w:rPr>
          <w:rFonts w:asciiTheme="minorHAnsi" w:hAnsiTheme="minorHAnsi" w:cs="Arial"/>
        </w:rPr>
        <w:t>aşağıda</w:t>
      </w:r>
      <w:r w:rsidR="001A2754" w:rsidRPr="006E2743">
        <w:rPr>
          <w:rFonts w:asciiTheme="minorHAnsi" w:hAnsiTheme="minorHAnsi" w:cs="Arial"/>
        </w:rPr>
        <w:t xml:space="preserve"> belirtilen</w:t>
      </w:r>
      <w:r w:rsidRPr="006E2743">
        <w:rPr>
          <w:rFonts w:asciiTheme="minorHAnsi" w:hAnsiTheme="minorHAnsi" w:cs="Arial"/>
        </w:rPr>
        <w:t xml:space="preserve"> hususlara uyacağımı, uymamam halinde </w:t>
      </w:r>
      <w:r w:rsidR="00182618" w:rsidRPr="006E2743">
        <w:rPr>
          <w:rFonts w:asciiTheme="minorHAnsi" w:hAnsiTheme="minorHAnsi" w:cs="Arial"/>
        </w:rPr>
        <w:t>şahsıma</w:t>
      </w:r>
      <w:r w:rsidRPr="006E2743">
        <w:rPr>
          <w:rFonts w:asciiTheme="minorHAnsi" w:hAnsiTheme="minorHAnsi" w:cs="Arial"/>
        </w:rPr>
        <w:t xml:space="preserve"> uygulanacak müeyyideleri </w:t>
      </w:r>
      <w:r w:rsidR="00E37656" w:rsidRPr="006E2743">
        <w:rPr>
          <w:rFonts w:asciiTheme="minorHAnsi" w:hAnsiTheme="minorHAnsi" w:cs="Arial"/>
        </w:rPr>
        <w:t>kabul ettiğimi beyan ve taahhüt ederi</w:t>
      </w:r>
      <w:r w:rsidR="00182618" w:rsidRPr="006E2743">
        <w:rPr>
          <w:rFonts w:asciiTheme="minorHAnsi" w:hAnsiTheme="minorHAnsi" w:cs="Arial"/>
        </w:rPr>
        <w:t>m.</w:t>
      </w:r>
    </w:p>
    <w:p w:rsidR="00545EE0" w:rsidRPr="006E2743" w:rsidRDefault="00545EE0" w:rsidP="00545EE0">
      <w:pPr>
        <w:jc w:val="both"/>
        <w:rPr>
          <w:rFonts w:asciiTheme="minorHAnsi" w:hAnsiTheme="minorHAnsi" w:cs="Arial"/>
          <w:b/>
        </w:rPr>
      </w:pPr>
    </w:p>
    <w:p w:rsidR="004C57AE" w:rsidRPr="004C57AE" w:rsidRDefault="004C57AE" w:rsidP="004C57AE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Adı geçen firmada  ……/ …. /20…. Tarihinden itibaren çalışmaktayım ve bu firmadan ayrılmam halinde şirketinize yazılı olarak bilgi vereceğim.</w:t>
      </w:r>
    </w:p>
    <w:p w:rsidR="003F5F0D" w:rsidRPr="006E2743" w:rsidRDefault="00DB03BD" w:rsidP="003F5F0D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6E2743">
        <w:rPr>
          <w:rFonts w:asciiTheme="minorHAnsi" w:hAnsiTheme="minorHAnsi" w:cs="Arial"/>
        </w:rPr>
        <w:t>Çalıştığım firma mühendisi tarafından</w:t>
      </w:r>
      <w:r w:rsidR="004F2841" w:rsidRPr="006E2743">
        <w:rPr>
          <w:rFonts w:asciiTheme="minorHAnsi" w:hAnsiTheme="minorHAnsi" w:cs="Arial"/>
        </w:rPr>
        <w:t xml:space="preserve"> hazırlanan</w:t>
      </w:r>
      <w:r w:rsidR="00182618" w:rsidRPr="006E2743">
        <w:rPr>
          <w:rFonts w:asciiTheme="minorHAnsi" w:hAnsiTheme="minorHAnsi" w:cs="Arial"/>
        </w:rPr>
        <w:t xml:space="preserve"> projelere ait </w:t>
      </w:r>
      <w:r w:rsidR="004F2841" w:rsidRPr="006E2743">
        <w:rPr>
          <w:rFonts w:asciiTheme="minorHAnsi" w:hAnsiTheme="minorHAnsi" w:cs="Arial"/>
        </w:rPr>
        <w:t xml:space="preserve">tarafımdan yapılan </w:t>
      </w:r>
      <w:r w:rsidR="00182618" w:rsidRPr="006E2743">
        <w:rPr>
          <w:rFonts w:asciiTheme="minorHAnsi" w:hAnsiTheme="minorHAnsi" w:cs="Arial"/>
        </w:rPr>
        <w:t>uygulamalar</w:t>
      </w:r>
      <w:r w:rsidR="004F2841" w:rsidRPr="006E2743">
        <w:rPr>
          <w:rFonts w:asciiTheme="minorHAnsi" w:hAnsiTheme="minorHAnsi" w:cs="Arial"/>
        </w:rPr>
        <w:t xml:space="preserve"> (kaynak, dişli bağlantı </w:t>
      </w:r>
      <w:proofErr w:type="spellStart"/>
      <w:r w:rsidR="004F2841" w:rsidRPr="006E2743">
        <w:rPr>
          <w:rFonts w:asciiTheme="minorHAnsi" w:hAnsiTheme="minorHAnsi" w:cs="Arial"/>
        </w:rPr>
        <w:t>v.s</w:t>
      </w:r>
      <w:proofErr w:type="spellEnd"/>
      <w:r w:rsidR="004F2841" w:rsidRPr="006E2743">
        <w:rPr>
          <w:rFonts w:asciiTheme="minorHAnsi" w:hAnsiTheme="minorHAnsi" w:cs="Arial"/>
        </w:rPr>
        <w:t>.),</w:t>
      </w:r>
      <w:r w:rsidR="00182618" w:rsidRPr="006E2743">
        <w:rPr>
          <w:rFonts w:asciiTheme="minorHAnsi" w:hAnsiTheme="minorHAnsi" w:cs="Arial"/>
        </w:rPr>
        <w:t xml:space="preserve"> </w:t>
      </w:r>
      <w:r w:rsidR="00E37656" w:rsidRPr="006E2743">
        <w:rPr>
          <w:rFonts w:asciiTheme="minorHAnsi" w:hAnsiTheme="minorHAnsi" w:cs="Arial"/>
        </w:rPr>
        <w:t xml:space="preserve">Enerji Piyasası Düzenleme Kurumu (EPDK), </w:t>
      </w:r>
      <w:r w:rsidR="001A2754" w:rsidRPr="006E2743">
        <w:rPr>
          <w:rFonts w:asciiTheme="minorHAnsi" w:hAnsiTheme="minorHAnsi" w:cs="Arial"/>
        </w:rPr>
        <w:t>Türk Standartları Enstitüsü (</w:t>
      </w:r>
      <w:r w:rsidR="00E37656" w:rsidRPr="006E2743">
        <w:rPr>
          <w:rFonts w:asciiTheme="minorHAnsi" w:hAnsiTheme="minorHAnsi" w:cs="Arial"/>
        </w:rPr>
        <w:t>TSE</w:t>
      </w:r>
      <w:r w:rsidR="001A2754" w:rsidRPr="006E2743">
        <w:rPr>
          <w:rFonts w:asciiTheme="minorHAnsi" w:hAnsiTheme="minorHAnsi" w:cs="Arial"/>
        </w:rPr>
        <w:t>), ilgili diğer kurumlar</w:t>
      </w:r>
      <w:r w:rsidR="00E37656" w:rsidRPr="006E2743">
        <w:rPr>
          <w:rFonts w:asciiTheme="minorHAnsi" w:hAnsiTheme="minorHAnsi" w:cs="Arial"/>
        </w:rPr>
        <w:t xml:space="preserve"> ve Şirketiniz tarafından yayımlanmış ve</w:t>
      </w:r>
      <w:r w:rsidR="001A2754" w:rsidRPr="006E2743">
        <w:rPr>
          <w:rFonts w:asciiTheme="minorHAnsi" w:hAnsiTheme="minorHAnsi" w:cs="Arial"/>
        </w:rPr>
        <w:t>ya bundan sonra</w:t>
      </w:r>
      <w:r w:rsidR="00E37656" w:rsidRPr="006E2743">
        <w:rPr>
          <w:rFonts w:asciiTheme="minorHAnsi" w:hAnsiTheme="minorHAnsi" w:cs="Arial"/>
        </w:rPr>
        <w:t xml:space="preserve"> yayımlanacak</w:t>
      </w:r>
      <w:r w:rsidR="001A2754" w:rsidRPr="006E2743">
        <w:rPr>
          <w:rFonts w:asciiTheme="minorHAnsi" w:hAnsiTheme="minorHAnsi" w:cs="Arial"/>
        </w:rPr>
        <w:t xml:space="preserve"> olan</w:t>
      </w:r>
      <w:r w:rsidR="00E37656" w:rsidRPr="006E2743">
        <w:rPr>
          <w:rFonts w:asciiTheme="minorHAnsi" w:hAnsiTheme="minorHAnsi" w:cs="Arial"/>
        </w:rPr>
        <w:t xml:space="preserve"> yasa, yönetmelik, </w:t>
      </w:r>
      <w:r w:rsidR="001A2754" w:rsidRPr="006E2743">
        <w:rPr>
          <w:rFonts w:asciiTheme="minorHAnsi" w:hAnsiTheme="minorHAnsi" w:cs="Arial"/>
        </w:rPr>
        <w:t xml:space="preserve">standart, kurul kararları ve şartname hükümlerine </w:t>
      </w:r>
      <w:r w:rsidR="00182618" w:rsidRPr="006E2743">
        <w:rPr>
          <w:rFonts w:asciiTheme="minorHAnsi" w:hAnsiTheme="minorHAnsi" w:cs="Arial"/>
        </w:rPr>
        <w:t xml:space="preserve">göre icra edilecektir. </w:t>
      </w:r>
    </w:p>
    <w:p w:rsidR="00D702CA" w:rsidRPr="006E2743" w:rsidRDefault="004F2841" w:rsidP="00182618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6E2743">
        <w:rPr>
          <w:rFonts w:asciiTheme="minorHAnsi" w:hAnsiTheme="minorHAnsi" w:cs="Arial"/>
        </w:rPr>
        <w:t>Çalışmalarım sırasında her türlü emniyet tedbirleri alınacak, tedbirsizliğim nedeniyle meydana gelen zarar ve ziyan tarafımdan karşılanacaktır.</w:t>
      </w:r>
    </w:p>
    <w:p w:rsidR="004F2841" w:rsidRDefault="004F2841" w:rsidP="00182618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6E2743">
        <w:rPr>
          <w:rFonts w:asciiTheme="minorHAnsi" w:hAnsiTheme="minorHAnsi" w:cs="Arial"/>
        </w:rPr>
        <w:t>Çalıştığım firma mühendisinin kontrolü ve talimatı dışında çalışma yapılmayacaktır.</w:t>
      </w:r>
    </w:p>
    <w:p w:rsidR="006E2743" w:rsidRPr="006E2743" w:rsidRDefault="006E2743" w:rsidP="00182618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Kayıtlı bulunduğum firma dışında hiçbir kişi veya firma ya da şahsım adına doğal gazla ilgili faaliyette bulunmayacağım. Bu durumun suç olduğunu ve sonuçlarını biliyorum.</w:t>
      </w:r>
    </w:p>
    <w:p w:rsidR="001848DD" w:rsidRPr="006E2743" w:rsidRDefault="001848DD" w:rsidP="001848DD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6E2743">
        <w:rPr>
          <w:rFonts w:asciiTheme="minorHAnsi" w:hAnsiTheme="minorHAnsi" w:cs="Arial"/>
        </w:rPr>
        <w:t>Aşağıdaki sertifikaları çalıştığım firma vasıtasıyla şirketinize sunmadan</w:t>
      </w:r>
      <w:r w:rsidR="006E2743">
        <w:rPr>
          <w:rFonts w:asciiTheme="minorHAnsi" w:hAnsiTheme="minorHAnsi" w:cs="Arial"/>
        </w:rPr>
        <w:t>,</w:t>
      </w:r>
      <w:r w:rsidRPr="006E2743">
        <w:rPr>
          <w:rFonts w:asciiTheme="minorHAnsi" w:hAnsiTheme="minorHAnsi" w:cs="Arial"/>
        </w:rPr>
        <w:t xml:space="preserve"> belge içeriğinde belirtilen alanlarda çalışma yapmayacağım.</w:t>
      </w:r>
    </w:p>
    <w:p w:rsidR="009A5D09" w:rsidRDefault="009A5D09" w:rsidP="009A5D09">
      <w:pPr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6.1.  </w:t>
      </w:r>
      <w:r w:rsidR="004F2841" w:rsidRPr="009A5D09">
        <w:rPr>
          <w:rFonts w:asciiTheme="minorHAnsi" w:hAnsiTheme="minorHAnsi" w:cs="Arial"/>
        </w:rPr>
        <w:t xml:space="preserve">Kaynaklı çalışma için </w:t>
      </w:r>
      <w:r w:rsidR="004F2841" w:rsidRPr="009A5D09">
        <w:rPr>
          <w:rFonts w:asciiTheme="minorHAnsi" w:hAnsiTheme="minorHAnsi"/>
        </w:rPr>
        <w:t>MYK onaylı Doğal Gaz Çelik Boru Kaynakçısı (Seviy</w:t>
      </w:r>
      <w:r w:rsidR="001848DD" w:rsidRPr="009A5D09">
        <w:rPr>
          <w:rFonts w:asciiTheme="minorHAnsi" w:hAnsiTheme="minorHAnsi"/>
        </w:rPr>
        <w:t>e 3) mesleki yeterlilik belgesi</w:t>
      </w:r>
      <w:r w:rsidR="004F2841" w:rsidRPr="009A5D09">
        <w:rPr>
          <w:rFonts w:asciiTheme="minorHAnsi" w:hAnsiTheme="minorHAnsi"/>
        </w:rPr>
        <w:t xml:space="preserve"> veya Akredite edilmiş kuruluşlarca verilen çelik boru (eksen 45⁰ eğimli) kaynakçı sertifikası,</w:t>
      </w:r>
    </w:p>
    <w:p w:rsidR="009A5D09" w:rsidRDefault="009A5D09" w:rsidP="009A5D09">
      <w:pPr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6.2. </w:t>
      </w:r>
      <w:r w:rsidR="001848DD" w:rsidRPr="009A5D09">
        <w:rPr>
          <w:rFonts w:asciiTheme="minorHAnsi" w:hAnsiTheme="minorHAnsi" w:cs="Arial"/>
        </w:rPr>
        <w:t>Dişli</w:t>
      </w:r>
      <w:r w:rsidR="004F2841" w:rsidRPr="009A5D09">
        <w:rPr>
          <w:rFonts w:asciiTheme="minorHAnsi" w:hAnsiTheme="minorHAnsi"/>
        </w:rPr>
        <w:t xml:space="preserve"> bağlantı için Doğal Gaz ve Sıhhi Tesisatçılık Ustalık Belgesi veya Isıtma ve Doğal</w:t>
      </w:r>
      <w:r w:rsidR="004F2841" w:rsidRPr="009A5D09">
        <w:rPr>
          <w:rFonts w:asciiTheme="minorHAnsi" w:hAnsiTheme="minorHAnsi"/>
        </w:rPr>
        <w:br/>
        <w:t xml:space="preserve">Gaz İç Tesisatçılığı Ustalık Belgesi </w:t>
      </w:r>
      <w:proofErr w:type="gramStart"/>
      <w:r w:rsidR="004F2841" w:rsidRPr="009A5D09">
        <w:rPr>
          <w:rFonts w:asciiTheme="minorHAnsi" w:hAnsiTheme="minorHAnsi"/>
        </w:rPr>
        <w:t>(</w:t>
      </w:r>
      <w:proofErr w:type="gramEnd"/>
      <w:r w:rsidR="004F2841" w:rsidRPr="009A5D09">
        <w:rPr>
          <w:rFonts w:asciiTheme="minorHAnsi" w:hAnsiTheme="minorHAnsi"/>
        </w:rPr>
        <w:t>3308 Sayılı Mesleki Eğitim Kanununa göre düzenlenmiş veya MYK onaylı Isıtma ve Doğal Gaz İç Tesisat Yapım Personeli (Seviy</w:t>
      </w:r>
      <w:r w:rsidR="001848DD" w:rsidRPr="009A5D09">
        <w:rPr>
          <w:rFonts w:asciiTheme="minorHAnsi" w:hAnsiTheme="minorHAnsi"/>
        </w:rPr>
        <w:t>e 3) mesleki yeterlilik belgesi,</w:t>
      </w:r>
    </w:p>
    <w:p w:rsidR="00152290" w:rsidRPr="009A5D09" w:rsidRDefault="009A5D09" w:rsidP="009A5D09">
      <w:pPr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6.3.  </w:t>
      </w:r>
      <w:r w:rsidR="001848DD" w:rsidRPr="009A5D09">
        <w:rPr>
          <w:rFonts w:asciiTheme="minorHAnsi" w:hAnsiTheme="minorHAnsi"/>
        </w:rPr>
        <w:t xml:space="preserve">PE </w:t>
      </w:r>
      <w:proofErr w:type="spellStart"/>
      <w:r w:rsidR="001848DD" w:rsidRPr="009A5D09">
        <w:rPr>
          <w:rFonts w:asciiTheme="minorHAnsi" w:hAnsiTheme="minorHAnsi"/>
        </w:rPr>
        <w:t>elektrofüzyon</w:t>
      </w:r>
      <w:proofErr w:type="spellEnd"/>
      <w:r w:rsidR="001848DD" w:rsidRPr="009A5D09">
        <w:rPr>
          <w:rFonts w:asciiTheme="minorHAnsi" w:hAnsiTheme="minorHAnsi"/>
        </w:rPr>
        <w:t xml:space="preserve"> çalışması için ise MYK onaylı Doğal Gaz Polietilen Boru Kaynakçısı </w:t>
      </w:r>
      <w:proofErr w:type="gramStart"/>
      <w:r w:rsidR="001848DD" w:rsidRPr="009A5D09">
        <w:rPr>
          <w:rFonts w:asciiTheme="minorHAnsi" w:hAnsiTheme="minorHAnsi"/>
        </w:rPr>
        <w:t>(</w:t>
      </w:r>
      <w:proofErr w:type="gramEnd"/>
      <w:r w:rsidR="001848DD" w:rsidRPr="009A5D09">
        <w:rPr>
          <w:rFonts w:asciiTheme="minorHAnsi" w:hAnsiTheme="minorHAnsi"/>
        </w:rPr>
        <w:t xml:space="preserve">Seviye mesleki yeterlilik belgesi veya Akredite edilmiş kuruluşlarca verilen Polietilen boru (geçme ve </w:t>
      </w:r>
      <w:r w:rsidR="001848DD" w:rsidRPr="009A5D09">
        <w:rPr>
          <w:rFonts w:asciiTheme="minorHAnsi" w:hAnsiTheme="minorHAnsi"/>
        </w:rPr>
        <w:br/>
        <w:t xml:space="preserve">semer-mesnet </w:t>
      </w:r>
      <w:proofErr w:type="spellStart"/>
      <w:r w:rsidR="001848DD" w:rsidRPr="009A5D09">
        <w:rPr>
          <w:rFonts w:asciiTheme="minorHAnsi" w:hAnsiTheme="minorHAnsi"/>
        </w:rPr>
        <w:t>elektrofüzyon</w:t>
      </w:r>
      <w:proofErr w:type="spellEnd"/>
      <w:r w:rsidR="001848DD" w:rsidRPr="009A5D09">
        <w:rPr>
          <w:rFonts w:asciiTheme="minorHAnsi" w:hAnsiTheme="minorHAnsi"/>
        </w:rPr>
        <w:t>) kaynakçı belgesi,</w:t>
      </w:r>
    </w:p>
    <w:p w:rsidR="003F5F0D" w:rsidRPr="006E2743" w:rsidRDefault="003F5F0D" w:rsidP="00E37656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6E2743">
        <w:rPr>
          <w:rFonts w:asciiTheme="minorHAnsi" w:hAnsiTheme="minorHAnsi" w:cs="Arial"/>
        </w:rPr>
        <w:t>Şahsım tarafından müşterilerimize ve üçüncü şahıslara karşı hiçbir zaman; şirketinizi yetersiz gösteren, karalayıcı ve küçük düşürücü ifadeler kullanılmayacak, hatalı bilgi verilmeyec</w:t>
      </w:r>
      <w:r w:rsidR="004102B2" w:rsidRPr="006E2743">
        <w:rPr>
          <w:rFonts w:asciiTheme="minorHAnsi" w:hAnsiTheme="minorHAnsi" w:cs="Arial"/>
        </w:rPr>
        <w:t>e</w:t>
      </w:r>
      <w:r w:rsidRPr="006E2743">
        <w:rPr>
          <w:rFonts w:asciiTheme="minorHAnsi" w:hAnsiTheme="minorHAnsi" w:cs="Arial"/>
        </w:rPr>
        <w:t>ktir.</w:t>
      </w:r>
    </w:p>
    <w:p w:rsidR="00236CBE" w:rsidRPr="003F5F0D" w:rsidRDefault="00236CBE" w:rsidP="001848DD">
      <w:pPr>
        <w:ind w:left="720"/>
        <w:jc w:val="both"/>
        <w:rPr>
          <w:rFonts w:asciiTheme="minorHAnsi" w:hAnsiTheme="minorHAnsi" w:cs="Arial"/>
        </w:rPr>
      </w:pPr>
    </w:p>
    <w:p w:rsidR="00545EE0" w:rsidRDefault="00545EE0" w:rsidP="00AE5A43">
      <w:pPr>
        <w:jc w:val="both"/>
        <w:rPr>
          <w:rFonts w:asciiTheme="minorHAnsi" w:hAnsiTheme="minorHAnsi" w:cs="Arial"/>
        </w:rPr>
      </w:pPr>
    </w:p>
    <w:p w:rsidR="00742A83" w:rsidRPr="001A2754" w:rsidRDefault="00742A83" w:rsidP="00AE5A43">
      <w:pPr>
        <w:jc w:val="both"/>
        <w:rPr>
          <w:rFonts w:asciiTheme="minorHAnsi" w:hAnsiTheme="minorHAnsi" w:cs="Arial"/>
        </w:rPr>
      </w:pPr>
    </w:p>
    <w:p w:rsidR="00545EE0" w:rsidRPr="00236CBE" w:rsidRDefault="00236CBE" w:rsidP="001848DD">
      <w:pPr>
        <w:ind w:left="6372" w:firstLine="708"/>
        <w:jc w:val="both"/>
        <w:rPr>
          <w:rFonts w:asciiTheme="minorHAnsi" w:hAnsiTheme="minorHAnsi" w:cs="Arial"/>
          <w:b/>
          <w:sz w:val="28"/>
          <w:szCs w:val="28"/>
        </w:rPr>
      </w:pPr>
      <w:r w:rsidRPr="00236CBE">
        <w:rPr>
          <w:rFonts w:asciiTheme="minorHAnsi" w:hAnsiTheme="minorHAnsi" w:cs="Arial"/>
          <w:b/>
          <w:sz w:val="28"/>
          <w:szCs w:val="28"/>
        </w:rPr>
        <w:t>……/….. /20….</w:t>
      </w:r>
    </w:p>
    <w:p w:rsidR="00545EE0" w:rsidRPr="00236CBE" w:rsidRDefault="001848DD" w:rsidP="001848DD">
      <w:pPr>
        <w:ind w:left="637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</w:rPr>
        <w:t xml:space="preserve">Tesisatçı Personel </w:t>
      </w:r>
      <w:r w:rsidR="00236CBE" w:rsidRPr="00236CBE">
        <w:rPr>
          <w:rFonts w:asciiTheme="minorHAnsi" w:hAnsiTheme="minorHAnsi" w:cs="Arial"/>
          <w:sz w:val="20"/>
          <w:szCs w:val="20"/>
        </w:rPr>
        <w:t>(</w:t>
      </w:r>
      <w:r>
        <w:rPr>
          <w:rFonts w:asciiTheme="minorHAnsi" w:hAnsiTheme="minorHAnsi" w:cs="Arial"/>
          <w:sz w:val="20"/>
          <w:szCs w:val="20"/>
        </w:rPr>
        <w:t>adı -soyadı</w:t>
      </w:r>
      <w:r w:rsidR="00236CBE" w:rsidRPr="00236CBE">
        <w:rPr>
          <w:rFonts w:asciiTheme="minorHAnsi" w:hAnsiTheme="minorHAnsi" w:cs="Arial"/>
          <w:sz w:val="20"/>
          <w:szCs w:val="20"/>
        </w:rPr>
        <w:t>/imza)</w:t>
      </w:r>
      <w:r w:rsidR="00545EE0" w:rsidRPr="00236CBE">
        <w:rPr>
          <w:rFonts w:asciiTheme="minorHAnsi" w:hAnsiTheme="minorHAnsi" w:cs="Arial"/>
          <w:sz w:val="20"/>
          <w:szCs w:val="20"/>
        </w:rPr>
        <w:t xml:space="preserve"> </w:t>
      </w:r>
    </w:p>
    <w:p w:rsidR="00545EE0" w:rsidRPr="00545EE0" w:rsidRDefault="00545EE0" w:rsidP="00545EE0">
      <w:pPr>
        <w:jc w:val="both"/>
        <w:rPr>
          <w:rFonts w:ascii="Arial" w:hAnsi="Arial" w:cs="Arial"/>
          <w:sz w:val="22"/>
          <w:szCs w:val="22"/>
        </w:rPr>
      </w:pPr>
      <w:r w:rsidRPr="00545EE0">
        <w:rPr>
          <w:rFonts w:ascii="Arial" w:hAnsi="Arial" w:cs="Arial"/>
          <w:sz w:val="22"/>
          <w:szCs w:val="22"/>
        </w:rPr>
        <w:t xml:space="preserve"> </w:t>
      </w:r>
    </w:p>
    <w:p w:rsidR="00545EE0" w:rsidRPr="00545EE0" w:rsidRDefault="00545EE0" w:rsidP="00545EE0">
      <w:pPr>
        <w:rPr>
          <w:rFonts w:ascii="Arial" w:hAnsi="Arial" w:cs="Arial"/>
          <w:sz w:val="20"/>
          <w:szCs w:val="20"/>
        </w:rPr>
      </w:pPr>
    </w:p>
    <w:p w:rsidR="00545EE0" w:rsidRPr="00545EE0" w:rsidRDefault="00545EE0" w:rsidP="00545EE0">
      <w:pPr>
        <w:tabs>
          <w:tab w:val="left" w:pos="5520"/>
        </w:tabs>
        <w:rPr>
          <w:rFonts w:ascii="Arial" w:hAnsi="Arial" w:cs="Arial"/>
          <w:sz w:val="20"/>
          <w:szCs w:val="20"/>
        </w:rPr>
      </w:pPr>
    </w:p>
    <w:p w:rsidR="00CA1DF7" w:rsidRPr="00545EE0" w:rsidRDefault="00E46538">
      <w:pPr>
        <w:rPr>
          <w:sz w:val="20"/>
          <w:szCs w:val="20"/>
        </w:rPr>
      </w:pPr>
    </w:p>
    <w:sectPr w:rsidR="00CA1DF7" w:rsidRPr="00545EE0" w:rsidSect="00236CBE">
      <w:headerReference w:type="default" r:id="rId8"/>
      <w:footerReference w:type="default" r:id="rId9"/>
      <w:pgSz w:w="11906" w:h="16838"/>
      <w:pgMar w:top="567" w:right="56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94" w:rsidRDefault="00541894" w:rsidP="009E0C9F">
      <w:r>
        <w:separator/>
      </w:r>
    </w:p>
  </w:endnote>
  <w:endnote w:type="continuationSeparator" w:id="0">
    <w:p w:rsidR="00541894" w:rsidRDefault="00541894" w:rsidP="009E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E1" w:rsidRDefault="00FF72E1" w:rsidP="00FF72E1">
    <w:pPr>
      <w:pStyle w:val="Altbilgi"/>
      <w:jc w:val="right"/>
    </w:pPr>
    <w:r>
      <w:t>FR206/01.02.2017/0</w:t>
    </w:r>
    <w:r w:rsidR="00546778">
      <w:t>1/12.06.2018</w:t>
    </w:r>
  </w:p>
  <w:p w:rsidR="00FF72E1" w:rsidRDefault="00FF72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94" w:rsidRDefault="00541894" w:rsidP="009E0C9F">
      <w:r>
        <w:separator/>
      </w:r>
    </w:p>
  </w:footnote>
  <w:footnote w:type="continuationSeparator" w:id="0">
    <w:p w:rsidR="00541894" w:rsidRDefault="00541894" w:rsidP="009E0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9F" w:rsidRPr="006E2743" w:rsidRDefault="00236CBE">
    <w:pPr>
      <w:pStyle w:val="stbilgi"/>
      <w:rPr>
        <w:rFonts w:asciiTheme="minorHAnsi" w:hAnsiTheme="minorHAnsi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-97155</wp:posOffset>
              </wp:positionV>
              <wp:extent cx="590550" cy="333375"/>
              <wp:effectExtent l="0" t="0" r="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C9F" w:rsidRPr="0035516A" w:rsidRDefault="009E0C9F" w:rsidP="009E0C9F">
                          <w:pPr>
                            <w:rPr>
                              <w:rFonts w:asciiTheme="minorHAnsi" w:hAnsiTheme="minorHAnsi"/>
                              <w:i/>
                            </w:rPr>
                          </w:pPr>
                          <w:r w:rsidRPr="0035516A">
                            <w:rPr>
                              <w:rFonts w:asciiTheme="minorHAnsi" w:hAnsiTheme="minorHAnsi"/>
                              <w:i/>
                            </w:rPr>
                            <w:t>Ek-</w:t>
                          </w:r>
                          <w:r w:rsidR="0035516A" w:rsidRPr="0035516A">
                            <w:rPr>
                              <w:rFonts w:asciiTheme="minorHAnsi" w:hAnsiTheme="minorHAnsi"/>
                              <w:i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.7pt;margin-top:-7.65pt;width:46.5pt;height: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gZfgIAAAUFAAAOAAAAZHJzL2Uyb0RvYy54bWysVF1v0zAUfUfiP1h+7/JBsjbR0mlrKUIa&#10;MDH4Aa7tNBaObWy36UD8d66dtuuAB4TIg+NrXx+fe8+9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" stroked="f">
              <v:textbox>
                <w:txbxContent>
                  <w:p w:rsidR="009E0C9F" w:rsidRPr="0035516A" w:rsidRDefault="009E0C9F" w:rsidP="009E0C9F">
                    <w:pPr>
                      <w:rPr>
                        <w:rFonts w:asciiTheme="minorHAnsi" w:hAnsiTheme="minorHAnsi"/>
                        <w:i/>
                      </w:rPr>
                    </w:pPr>
                    <w:r w:rsidRPr="0035516A">
                      <w:rPr>
                        <w:rFonts w:asciiTheme="minorHAnsi" w:hAnsiTheme="minorHAnsi"/>
                        <w:i/>
                      </w:rPr>
                      <w:t>Ek-</w:t>
                    </w:r>
                    <w:r w:rsidR="0035516A" w:rsidRPr="0035516A">
                      <w:rPr>
                        <w:rFonts w:asciiTheme="minorHAnsi" w:hAnsiTheme="minorHAnsi"/>
                        <w:i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352F4">
      <w:rPr>
        <w:rFonts w:asciiTheme="minorHAnsi" w:hAnsiTheme="minorHAnsi"/>
        <w:b/>
        <w:sz w:val="28"/>
        <w:szCs w:val="28"/>
      </w:rPr>
      <w:t xml:space="preserve">        </w:t>
    </w:r>
    <w:r w:rsidR="006352F4">
      <w:rPr>
        <w:noProof/>
      </w:rPr>
      <w:drawing>
        <wp:inline distT="0" distB="0" distL="0" distR="0" wp14:anchorId="625A8CC0" wp14:editId="46D697D6">
          <wp:extent cx="838200" cy="542925"/>
          <wp:effectExtent l="0" t="0" r="0" b="9525"/>
          <wp:docPr id="13" name="Resim 13" descr="C:\Users\TDURAN~1.COR\AppData\Local\Temp\Rar$DR41.192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DURAN~1.COR\AppData\Local\Temp\Rar$DR41.192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349" cy="544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9E6">
      <w:rPr>
        <w:rFonts w:asciiTheme="minorHAnsi" w:hAnsiTheme="minorHAnsi"/>
        <w:b/>
        <w:sz w:val="28"/>
        <w:szCs w:val="28"/>
      </w:rPr>
      <w:t xml:space="preserve">        </w:t>
    </w:r>
    <w:r w:rsidR="009E0C9F" w:rsidRPr="006E2743">
      <w:rPr>
        <w:rFonts w:asciiTheme="minorHAnsi" w:hAnsiTheme="minorHAnsi"/>
        <w:b/>
        <w:sz w:val="28"/>
        <w:szCs w:val="28"/>
      </w:rPr>
      <w:t xml:space="preserve">SERTİFİKALI FİRMA </w:t>
    </w:r>
    <w:r w:rsidR="00DB03BD" w:rsidRPr="006E2743">
      <w:rPr>
        <w:rFonts w:asciiTheme="minorHAnsi" w:hAnsiTheme="minorHAnsi"/>
        <w:b/>
        <w:sz w:val="28"/>
        <w:szCs w:val="28"/>
      </w:rPr>
      <w:t>TESİSATÇI PERSONEL</w:t>
    </w:r>
    <w:r w:rsidR="00182618" w:rsidRPr="006E2743">
      <w:rPr>
        <w:rFonts w:asciiTheme="minorHAnsi" w:hAnsiTheme="minorHAnsi"/>
        <w:b/>
        <w:sz w:val="28"/>
        <w:szCs w:val="28"/>
      </w:rPr>
      <w:t xml:space="preserve"> </w:t>
    </w:r>
    <w:r w:rsidR="009E0C9F" w:rsidRPr="006E2743">
      <w:rPr>
        <w:rFonts w:asciiTheme="minorHAnsi" w:hAnsiTheme="minorHAnsi"/>
        <w:b/>
        <w:sz w:val="28"/>
        <w:szCs w:val="28"/>
      </w:rPr>
      <w:t>TAAHHÜTNAMESİ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6E21"/>
    <w:multiLevelType w:val="hybridMultilevel"/>
    <w:tmpl w:val="4A5AC712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8A6"/>
    <w:multiLevelType w:val="hybridMultilevel"/>
    <w:tmpl w:val="B0308FD0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61F18"/>
    <w:multiLevelType w:val="hybridMultilevel"/>
    <w:tmpl w:val="8D6004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C0441"/>
    <w:multiLevelType w:val="multilevel"/>
    <w:tmpl w:val="B254C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4jDnJWhxIugZn8243kn9Asxj/w=" w:salt="CPn9Sn9CP/aSuImNVtrve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E0"/>
    <w:rsid w:val="00007122"/>
    <w:rsid w:val="0013669B"/>
    <w:rsid w:val="0014544A"/>
    <w:rsid w:val="00152290"/>
    <w:rsid w:val="00182618"/>
    <w:rsid w:val="001848DD"/>
    <w:rsid w:val="001A2754"/>
    <w:rsid w:val="001A32B4"/>
    <w:rsid w:val="00236CBE"/>
    <w:rsid w:val="00343DC4"/>
    <w:rsid w:val="0035516A"/>
    <w:rsid w:val="003F5F0D"/>
    <w:rsid w:val="004102B2"/>
    <w:rsid w:val="0042557A"/>
    <w:rsid w:val="004C57AE"/>
    <w:rsid w:val="004F2841"/>
    <w:rsid w:val="00541894"/>
    <w:rsid w:val="00545EE0"/>
    <w:rsid w:val="00546778"/>
    <w:rsid w:val="00582A07"/>
    <w:rsid w:val="006352F4"/>
    <w:rsid w:val="006E2743"/>
    <w:rsid w:val="00742A83"/>
    <w:rsid w:val="0084758D"/>
    <w:rsid w:val="008E7FAA"/>
    <w:rsid w:val="009A5D09"/>
    <w:rsid w:val="009E0C9F"/>
    <w:rsid w:val="00A373EB"/>
    <w:rsid w:val="00AB3165"/>
    <w:rsid w:val="00AE3DDF"/>
    <w:rsid w:val="00AE5A43"/>
    <w:rsid w:val="00C563F4"/>
    <w:rsid w:val="00D702CA"/>
    <w:rsid w:val="00DB03BD"/>
    <w:rsid w:val="00E37656"/>
    <w:rsid w:val="00E46538"/>
    <w:rsid w:val="00E719E6"/>
    <w:rsid w:val="00EB2078"/>
    <w:rsid w:val="00FA7179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A27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72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2E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A27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72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2E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2041</Characters>
  <Application>Microsoft Office Word</Application>
  <DocSecurity>8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Satı Tetik</dc:creator>
  <cp:lastModifiedBy>Tuğçe Duran</cp:lastModifiedBy>
  <cp:revision>12</cp:revision>
  <dcterms:created xsi:type="dcterms:W3CDTF">2017-01-27T08:44:00Z</dcterms:created>
  <dcterms:modified xsi:type="dcterms:W3CDTF">2019-02-12T05:08:00Z</dcterms:modified>
</cp:coreProperties>
</file>